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C30FB4" w14:textId="0E09B327" w:rsidR="0002448D" w:rsidRDefault="0002448D" w:rsidP="00095488">
      <w:pPr>
        <w:spacing w:after="0"/>
        <w:rPr>
          <w:rFonts w:ascii="Calibri" w:hAnsi="Calibri" w:cs="Calibri"/>
          <w:b/>
          <w:bCs/>
          <w:u w:val="single"/>
        </w:rPr>
      </w:pPr>
      <w:r w:rsidRPr="0002448D">
        <w:rPr>
          <w:rFonts w:ascii="Calibri" w:hAnsi="Calibri" w:cs="Calibri"/>
          <w:b/>
          <w:bCs/>
          <w:u w:val="single"/>
        </w:rPr>
        <w:t>Keynote + Interactive Workshop Package</w:t>
      </w:r>
    </w:p>
    <w:p w14:paraId="3117C410" w14:textId="5E158CAF" w:rsidR="00095488" w:rsidRPr="00095488" w:rsidRDefault="00095488" w:rsidP="00095488">
      <w:pPr>
        <w:spacing w:after="0"/>
        <w:rPr>
          <w:rFonts w:ascii="Calibri" w:hAnsi="Calibri" w:cs="Calibri"/>
          <w:b/>
          <w:bCs/>
          <w:u w:val="single"/>
        </w:rPr>
      </w:pPr>
      <w:r w:rsidRPr="00095488">
        <w:rPr>
          <w:rFonts w:ascii="Calibri" w:hAnsi="Calibri" w:cs="Calibri"/>
          <w:b/>
          <w:bCs/>
          <w:u w:val="single"/>
        </w:rPr>
        <w:t>Keynote talk –</w:t>
      </w:r>
    </w:p>
    <w:p w14:paraId="6322EEAB" w14:textId="1F30289C" w:rsidR="00095488" w:rsidRPr="00095488" w:rsidRDefault="00095488" w:rsidP="00095488">
      <w:pPr>
        <w:spacing w:after="0"/>
        <w:rPr>
          <w:rFonts w:ascii="Calibri" w:hAnsi="Calibri" w:cs="Calibri"/>
          <w:b/>
          <w:bCs/>
          <w:i/>
          <w:iCs/>
        </w:rPr>
      </w:pPr>
      <w:r w:rsidRPr="00095488">
        <w:rPr>
          <w:rFonts w:ascii="Calibri" w:hAnsi="Calibri" w:cs="Calibri"/>
          <w:b/>
          <w:bCs/>
          <w:i/>
          <w:iCs/>
        </w:rPr>
        <w:t>How to enhance Focus in an Age of Overwhelm</w:t>
      </w:r>
    </w:p>
    <w:p w14:paraId="4E2AF428" w14:textId="5BE27F69" w:rsidR="00095488" w:rsidRPr="00095488" w:rsidRDefault="00095488" w:rsidP="00095488">
      <w:pPr>
        <w:pStyle w:val="ListParagraph"/>
        <w:numPr>
          <w:ilvl w:val="0"/>
          <w:numId w:val="2"/>
        </w:numPr>
        <w:spacing w:after="0"/>
        <w:rPr>
          <w:rFonts w:ascii="Calibri" w:hAnsi="Calibri" w:cs="Calibri"/>
        </w:rPr>
      </w:pPr>
      <w:r w:rsidRPr="00095488">
        <w:rPr>
          <w:rFonts w:ascii="Calibri" w:hAnsi="Calibri" w:cs="Calibri"/>
          <w:b/>
          <w:bCs/>
        </w:rPr>
        <w:t>How coaching and behavioural science can help us think more clearly, and take meaningful, effective action</w:t>
      </w:r>
    </w:p>
    <w:p w14:paraId="60E57ACC" w14:textId="77777777" w:rsidR="00095488" w:rsidRPr="00095488" w:rsidRDefault="00095488" w:rsidP="00095488">
      <w:pPr>
        <w:spacing w:after="0"/>
        <w:rPr>
          <w:rFonts w:ascii="Calibri" w:hAnsi="Calibri" w:cs="Calibri"/>
          <w:b/>
          <w:bCs/>
        </w:rPr>
      </w:pPr>
      <w:r w:rsidRPr="00095488">
        <w:rPr>
          <w:rFonts w:ascii="Calibri" w:hAnsi="Calibri" w:cs="Calibri"/>
          <w:b/>
          <w:bCs/>
        </w:rPr>
        <w:t>Key themes:</w:t>
      </w:r>
    </w:p>
    <w:p w14:paraId="5EA4BCE6" w14:textId="77777777" w:rsidR="00095488" w:rsidRPr="00095488" w:rsidRDefault="00095488" w:rsidP="00095488">
      <w:pPr>
        <w:numPr>
          <w:ilvl w:val="0"/>
          <w:numId w:val="1"/>
        </w:numPr>
        <w:spacing w:after="0"/>
        <w:rPr>
          <w:rFonts w:ascii="Calibri" w:hAnsi="Calibri" w:cs="Calibri"/>
        </w:rPr>
      </w:pPr>
      <w:r w:rsidRPr="00095488">
        <w:rPr>
          <w:rFonts w:ascii="Calibri" w:hAnsi="Calibri" w:cs="Calibri"/>
        </w:rPr>
        <w:t xml:space="preserve">Why more information rarely leads to better decisions </w:t>
      </w:r>
    </w:p>
    <w:p w14:paraId="70EFA6C2" w14:textId="77777777" w:rsidR="00095488" w:rsidRPr="00095488" w:rsidRDefault="00095488" w:rsidP="00095488">
      <w:pPr>
        <w:numPr>
          <w:ilvl w:val="0"/>
          <w:numId w:val="1"/>
        </w:numPr>
        <w:spacing w:after="0"/>
        <w:rPr>
          <w:rFonts w:ascii="Calibri" w:hAnsi="Calibri" w:cs="Calibri"/>
        </w:rPr>
      </w:pPr>
      <w:r w:rsidRPr="00095488">
        <w:rPr>
          <w:rFonts w:ascii="Calibri" w:hAnsi="Calibri" w:cs="Calibri"/>
        </w:rPr>
        <w:t xml:space="preserve">The hidden cost of constant distraction and cognitive overload </w:t>
      </w:r>
    </w:p>
    <w:p w14:paraId="34DD4D33" w14:textId="6F8569E2" w:rsidR="00095488" w:rsidRPr="00095488" w:rsidRDefault="00095488" w:rsidP="00095488">
      <w:pPr>
        <w:numPr>
          <w:ilvl w:val="0"/>
          <w:numId w:val="1"/>
        </w:numPr>
        <w:spacing w:after="0"/>
        <w:rPr>
          <w:rFonts w:ascii="Calibri" w:hAnsi="Calibri" w:cs="Calibri"/>
        </w:rPr>
      </w:pPr>
      <w:r w:rsidRPr="00095488">
        <w:rPr>
          <w:rFonts w:ascii="Calibri" w:hAnsi="Calibri" w:cs="Calibri"/>
        </w:rPr>
        <w:t>What healthcare communications taught me about behaviour change</w:t>
      </w:r>
    </w:p>
    <w:p w14:paraId="50573FCA" w14:textId="77777777" w:rsidR="00095488" w:rsidRPr="00095488" w:rsidRDefault="00095488" w:rsidP="00095488">
      <w:pPr>
        <w:numPr>
          <w:ilvl w:val="0"/>
          <w:numId w:val="1"/>
        </w:numPr>
        <w:spacing w:after="0"/>
        <w:rPr>
          <w:rFonts w:ascii="Calibri" w:hAnsi="Calibri" w:cs="Calibri"/>
        </w:rPr>
      </w:pPr>
      <w:r w:rsidRPr="00095488">
        <w:rPr>
          <w:rFonts w:ascii="Calibri" w:hAnsi="Calibri" w:cs="Calibri"/>
        </w:rPr>
        <w:t xml:space="preserve">Coaching techniques that cut through noise and create focus </w:t>
      </w:r>
    </w:p>
    <w:p w14:paraId="549B3B8F" w14:textId="24B917FB" w:rsidR="00095488" w:rsidRPr="00095488" w:rsidRDefault="00095488" w:rsidP="00095488">
      <w:pPr>
        <w:numPr>
          <w:ilvl w:val="0"/>
          <w:numId w:val="1"/>
        </w:numPr>
        <w:spacing w:after="0"/>
        <w:rPr>
          <w:rFonts w:ascii="Calibri" w:hAnsi="Calibri" w:cs="Calibri"/>
        </w:rPr>
      </w:pPr>
      <w:r w:rsidRPr="00095488">
        <w:rPr>
          <w:rFonts w:ascii="Calibri" w:hAnsi="Calibri" w:cs="Calibri"/>
        </w:rPr>
        <w:t>Practical tools for prioritisation and sustainable action</w:t>
      </w:r>
    </w:p>
    <w:p w14:paraId="0BDB5706" w14:textId="77777777" w:rsidR="00095488" w:rsidRPr="00095488" w:rsidRDefault="00095488" w:rsidP="00095488">
      <w:pPr>
        <w:spacing w:after="0"/>
        <w:rPr>
          <w:rFonts w:ascii="Calibri" w:hAnsi="Calibri" w:cs="Calibri"/>
          <w:b/>
          <w:bCs/>
        </w:rPr>
      </w:pPr>
      <w:r w:rsidRPr="00095488">
        <w:rPr>
          <w:rFonts w:ascii="Calibri" w:hAnsi="Calibri" w:cs="Calibri"/>
          <w:b/>
          <w:bCs/>
        </w:rPr>
        <w:t>Audience:</w:t>
      </w:r>
    </w:p>
    <w:p w14:paraId="78A63A59" w14:textId="77777777" w:rsidR="00095488" w:rsidRPr="00095488" w:rsidRDefault="00095488" w:rsidP="00095488">
      <w:pPr>
        <w:numPr>
          <w:ilvl w:val="0"/>
          <w:numId w:val="3"/>
        </w:numPr>
        <w:spacing w:after="0"/>
        <w:rPr>
          <w:rFonts w:ascii="Calibri" w:hAnsi="Calibri" w:cs="Calibri"/>
        </w:rPr>
      </w:pPr>
      <w:r w:rsidRPr="00095488">
        <w:rPr>
          <w:rFonts w:ascii="Calibri" w:hAnsi="Calibri" w:cs="Calibri"/>
        </w:rPr>
        <w:t xml:space="preserve">Corporate wellbeing programmes </w:t>
      </w:r>
    </w:p>
    <w:p w14:paraId="13735CA0" w14:textId="35B4BF11" w:rsidR="00095488" w:rsidRPr="00095488" w:rsidRDefault="00095488" w:rsidP="00095488">
      <w:pPr>
        <w:numPr>
          <w:ilvl w:val="0"/>
          <w:numId w:val="3"/>
        </w:numPr>
        <w:spacing w:after="0"/>
        <w:rPr>
          <w:rFonts w:ascii="Calibri" w:hAnsi="Calibri" w:cs="Calibri"/>
        </w:rPr>
      </w:pPr>
      <w:r w:rsidRPr="00095488">
        <w:rPr>
          <w:rFonts w:ascii="Calibri" w:hAnsi="Calibri" w:cs="Calibri"/>
        </w:rPr>
        <w:t xml:space="preserve">Healthcare organisations </w:t>
      </w:r>
    </w:p>
    <w:p w14:paraId="56B084DF" w14:textId="4CE65194" w:rsidR="00095488" w:rsidRPr="00095488" w:rsidRDefault="00095488" w:rsidP="00095488">
      <w:pPr>
        <w:numPr>
          <w:ilvl w:val="0"/>
          <w:numId w:val="3"/>
        </w:numPr>
        <w:spacing w:after="0"/>
        <w:rPr>
          <w:rFonts w:ascii="Calibri" w:hAnsi="Calibri" w:cs="Calibri"/>
        </w:rPr>
      </w:pPr>
      <w:r w:rsidRPr="00095488">
        <w:rPr>
          <w:rFonts w:ascii="Calibri" w:hAnsi="Calibri" w:cs="Calibri"/>
        </w:rPr>
        <w:t>Pharmaceutical companies</w:t>
      </w:r>
    </w:p>
    <w:p w14:paraId="1B9DA169" w14:textId="0FE79ECC" w:rsidR="00095488" w:rsidRPr="00095488" w:rsidRDefault="00095488" w:rsidP="00095488">
      <w:pPr>
        <w:numPr>
          <w:ilvl w:val="0"/>
          <w:numId w:val="3"/>
        </w:numPr>
        <w:spacing w:after="0"/>
        <w:rPr>
          <w:rFonts w:ascii="Calibri" w:hAnsi="Calibri" w:cs="Calibri"/>
        </w:rPr>
      </w:pPr>
      <w:r w:rsidRPr="00095488">
        <w:rPr>
          <w:rFonts w:ascii="Calibri" w:hAnsi="Calibri" w:cs="Calibri"/>
        </w:rPr>
        <w:t xml:space="preserve">Communications and advertising agencies </w:t>
      </w:r>
    </w:p>
    <w:p w14:paraId="7C81A7AD" w14:textId="77777777" w:rsidR="00095488" w:rsidRPr="00095488" w:rsidRDefault="00095488" w:rsidP="00095488">
      <w:pPr>
        <w:spacing w:after="0"/>
        <w:rPr>
          <w:rFonts w:ascii="Calibri" w:hAnsi="Calibri" w:cs="Calibri"/>
          <w:b/>
          <w:bCs/>
        </w:rPr>
      </w:pPr>
      <w:r w:rsidRPr="00095488">
        <w:rPr>
          <w:rFonts w:ascii="Calibri" w:hAnsi="Calibri" w:cs="Calibri"/>
          <w:b/>
          <w:bCs/>
        </w:rPr>
        <w:t>Outcomes:</w:t>
      </w:r>
    </w:p>
    <w:p w14:paraId="150A91D5" w14:textId="77777777" w:rsidR="00095488" w:rsidRPr="00095488" w:rsidRDefault="00095488" w:rsidP="00095488">
      <w:pPr>
        <w:numPr>
          <w:ilvl w:val="0"/>
          <w:numId w:val="4"/>
        </w:numPr>
        <w:spacing w:after="0"/>
        <w:rPr>
          <w:rFonts w:ascii="Calibri" w:hAnsi="Calibri" w:cs="Calibri"/>
        </w:rPr>
      </w:pPr>
      <w:r w:rsidRPr="00095488">
        <w:rPr>
          <w:rFonts w:ascii="Calibri" w:hAnsi="Calibri" w:cs="Calibri"/>
        </w:rPr>
        <w:t xml:space="preserve">Greater clarity on what matters most </w:t>
      </w:r>
    </w:p>
    <w:p w14:paraId="51896721" w14:textId="77777777" w:rsidR="00095488" w:rsidRPr="00095488" w:rsidRDefault="00095488" w:rsidP="00095488">
      <w:pPr>
        <w:numPr>
          <w:ilvl w:val="0"/>
          <w:numId w:val="4"/>
        </w:numPr>
        <w:spacing w:after="0"/>
        <w:rPr>
          <w:rFonts w:ascii="Calibri" w:hAnsi="Calibri" w:cs="Calibri"/>
        </w:rPr>
      </w:pPr>
      <w:r w:rsidRPr="00095488">
        <w:rPr>
          <w:rFonts w:ascii="Calibri" w:hAnsi="Calibri" w:cs="Calibri"/>
        </w:rPr>
        <w:t xml:space="preserve">Improved focus and decision-making </w:t>
      </w:r>
    </w:p>
    <w:p w14:paraId="1F463328" w14:textId="77777777" w:rsidR="00095488" w:rsidRPr="00095488" w:rsidRDefault="00095488" w:rsidP="00095488">
      <w:pPr>
        <w:numPr>
          <w:ilvl w:val="0"/>
          <w:numId w:val="4"/>
        </w:numPr>
        <w:spacing w:after="0"/>
        <w:rPr>
          <w:rFonts w:ascii="Calibri" w:hAnsi="Calibri" w:cs="Calibri"/>
        </w:rPr>
      </w:pPr>
      <w:r w:rsidRPr="00095488">
        <w:rPr>
          <w:rFonts w:ascii="Calibri" w:hAnsi="Calibri" w:cs="Calibri"/>
        </w:rPr>
        <w:t xml:space="preserve">Reduced overwhelm </w:t>
      </w:r>
    </w:p>
    <w:p w14:paraId="63255B06" w14:textId="77777777" w:rsidR="00095488" w:rsidRDefault="00095488" w:rsidP="00095488">
      <w:pPr>
        <w:numPr>
          <w:ilvl w:val="0"/>
          <w:numId w:val="4"/>
        </w:numPr>
        <w:spacing w:after="0"/>
        <w:rPr>
          <w:rFonts w:ascii="Calibri" w:hAnsi="Calibri" w:cs="Calibri"/>
        </w:rPr>
      </w:pPr>
      <w:r w:rsidRPr="00095488">
        <w:rPr>
          <w:rFonts w:ascii="Calibri" w:hAnsi="Calibri" w:cs="Calibri"/>
        </w:rPr>
        <w:t>Practical techniques people can use immediately</w:t>
      </w:r>
    </w:p>
    <w:p w14:paraId="74CFD655" w14:textId="77777777" w:rsidR="00095488" w:rsidRDefault="00095488" w:rsidP="00095488">
      <w:pPr>
        <w:spacing w:after="0"/>
        <w:rPr>
          <w:rFonts w:ascii="Calibri" w:hAnsi="Calibri" w:cs="Calibri"/>
        </w:rPr>
      </w:pPr>
    </w:p>
    <w:p w14:paraId="011F4315" w14:textId="6938CCFB" w:rsidR="00095488" w:rsidRPr="00CE399A" w:rsidRDefault="00095488" w:rsidP="00095488">
      <w:pPr>
        <w:spacing w:after="0"/>
        <w:rPr>
          <w:rFonts w:ascii="Calibri" w:hAnsi="Calibri" w:cs="Calibri"/>
          <w:b/>
          <w:bCs/>
          <w:u w:val="single"/>
        </w:rPr>
      </w:pPr>
      <w:r w:rsidRPr="00CE399A">
        <w:rPr>
          <w:rFonts w:ascii="Calibri" w:hAnsi="Calibri" w:cs="Calibri"/>
          <w:b/>
          <w:bCs/>
          <w:u w:val="single"/>
        </w:rPr>
        <w:t>Accompanying workshop:</w:t>
      </w:r>
    </w:p>
    <w:p w14:paraId="275D3055" w14:textId="77777777" w:rsidR="00095488" w:rsidRPr="00095488" w:rsidRDefault="00095488" w:rsidP="00095488">
      <w:pPr>
        <w:spacing w:after="0"/>
        <w:rPr>
          <w:rFonts w:ascii="Calibri" w:hAnsi="Calibri" w:cs="Calibri"/>
          <w:b/>
          <w:bCs/>
          <w:i/>
          <w:iCs/>
        </w:rPr>
      </w:pPr>
      <w:r w:rsidRPr="00095488">
        <w:rPr>
          <w:rFonts w:ascii="Calibri" w:hAnsi="Calibri" w:cs="Calibri"/>
          <w:b/>
          <w:bCs/>
          <w:i/>
          <w:iCs/>
        </w:rPr>
        <w:t>From Insight to Action</w:t>
      </w:r>
    </w:p>
    <w:p w14:paraId="3D13ED18" w14:textId="615D9C9A" w:rsidR="00095488" w:rsidRPr="00095488" w:rsidRDefault="00095488" w:rsidP="00095488">
      <w:pPr>
        <w:pStyle w:val="ListParagraph"/>
        <w:numPr>
          <w:ilvl w:val="0"/>
          <w:numId w:val="2"/>
        </w:numPr>
        <w:spacing w:after="0"/>
        <w:rPr>
          <w:rFonts w:ascii="Calibri" w:hAnsi="Calibri" w:cs="Calibri"/>
        </w:rPr>
      </w:pPr>
      <w:r w:rsidRPr="00095488">
        <w:rPr>
          <w:rFonts w:ascii="Calibri" w:hAnsi="Calibri" w:cs="Calibri"/>
          <w:b/>
          <w:bCs/>
        </w:rPr>
        <w:t>A practical coaching and behavioural science workshop for individuals and teams</w:t>
      </w:r>
    </w:p>
    <w:p w14:paraId="407B8A3F" w14:textId="77777777" w:rsidR="00095488" w:rsidRPr="00095488" w:rsidRDefault="00095488" w:rsidP="00095488">
      <w:pPr>
        <w:spacing w:after="0"/>
        <w:rPr>
          <w:rFonts w:ascii="Calibri" w:hAnsi="Calibri" w:cs="Calibri"/>
        </w:rPr>
      </w:pPr>
      <w:r w:rsidRPr="00095488">
        <w:rPr>
          <w:rFonts w:ascii="Calibri" w:hAnsi="Calibri" w:cs="Calibri"/>
        </w:rPr>
        <w:t>Where participants work through:</w:t>
      </w:r>
    </w:p>
    <w:p w14:paraId="4EB460F8" w14:textId="03F53631" w:rsidR="00095488" w:rsidRDefault="00393434" w:rsidP="00095488">
      <w:pPr>
        <w:numPr>
          <w:ilvl w:val="0"/>
          <w:numId w:val="5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C</w:t>
      </w:r>
      <w:r w:rsidR="00095488">
        <w:rPr>
          <w:rFonts w:ascii="Calibri" w:hAnsi="Calibri" w:cs="Calibri"/>
        </w:rPr>
        <w:t>urrent reali</w:t>
      </w:r>
      <w:r>
        <w:rPr>
          <w:rFonts w:ascii="Calibri" w:hAnsi="Calibri" w:cs="Calibri"/>
        </w:rPr>
        <w:t xml:space="preserve">ties inhibiting progress and change* e.g. - </w:t>
      </w:r>
    </w:p>
    <w:p w14:paraId="047389E0" w14:textId="723C6C99" w:rsidR="00095488" w:rsidRDefault="00393434" w:rsidP="00095488">
      <w:pPr>
        <w:numPr>
          <w:ilvl w:val="1"/>
          <w:numId w:val="5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Outside f</w:t>
      </w:r>
      <w:r w:rsidR="00095488">
        <w:rPr>
          <w:rFonts w:ascii="Calibri" w:hAnsi="Calibri" w:cs="Calibri"/>
        </w:rPr>
        <w:t xml:space="preserve">actors </w:t>
      </w:r>
      <w:r w:rsidR="00095488" w:rsidRPr="00095488">
        <w:rPr>
          <w:rFonts w:ascii="Calibri" w:hAnsi="Calibri" w:cs="Calibri"/>
        </w:rPr>
        <w:t>competing for their attention</w:t>
      </w:r>
    </w:p>
    <w:p w14:paraId="6B87CB45" w14:textId="77777777" w:rsidR="00095488" w:rsidRDefault="00095488" w:rsidP="00095488">
      <w:pPr>
        <w:numPr>
          <w:ilvl w:val="1"/>
          <w:numId w:val="5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Uncertainties</w:t>
      </w:r>
    </w:p>
    <w:p w14:paraId="2E5A8134" w14:textId="77777777" w:rsidR="00095488" w:rsidRDefault="00095488" w:rsidP="00095488">
      <w:pPr>
        <w:numPr>
          <w:ilvl w:val="1"/>
          <w:numId w:val="5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Siloed teams</w:t>
      </w:r>
    </w:p>
    <w:p w14:paraId="5E7370D8" w14:textId="0CFA77B1" w:rsidR="00095488" w:rsidRPr="00095488" w:rsidRDefault="00095488" w:rsidP="00095488">
      <w:pPr>
        <w:numPr>
          <w:ilvl w:val="1"/>
          <w:numId w:val="5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Remote working </w:t>
      </w:r>
      <w:r w:rsidRPr="00095488">
        <w:rPr>
          <w:rFonts w:ascii="Calibri" w:hAnsi="Calibri" w:cs="Calibri"/>
        </w:rPr>
        <w:t xml:space="preserve"> </w:t>
      </w:r>
    </w:p>
    <w:p w14:paraId="0DBD0622" w14:textId="5232167A" w:rsidR="00095488" w:rsidRPr="00095488" w:rsidRDefault="00393434" w:rsidP="00095488">
      <w:pPr>
        <w:numPr>
          <w:ilvl w:val="0"/>
          <w:numId w:val="5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Explore how to overcome challenges through coaching techniques </w:t>
      </w:r>
    </w:p>
    <w:p w14:paraId="6612E662" w14:textId="77777777" w:rsidR="00095488" w:rsidRPr="00095488" w:rsidRDefault="00095488" w:rsidP="00095488">
      <w:pPr>
        <w:numPr>
          <w:ilvl w:val="0"/>
          <w:numId w:val="5"/>
        </w:numPr>
        <w:spacing w:after="0"/>
        <w:rPr>
          <w:rFonts w:ascii="Calibri" w:hAnsi="Calibri" w:cs="Calibri"/>
        </w:rPr>
      </w:pPr>
      <w:r w:rsidRPr="00095488">
        <w:rPr>
          <w:rFonts w:ascii="Calibri" w:hAnsi="Calibri" w:cs="Calibri"/>
        </w:rPr>
        <w:t>Creating realistic, sustainable next steps</w:t>
      </w:r>
    </w:p>
    <w:p w14:paraId="17376B4B" w14:textId="77777777" w:rsidR="00095488" w:rsidRPr="00095488" w:rsidRDefault="00095488" w:rsidP="00095488">
      <w:pPr>
        <w:spacing w:after="0"/>
        <w:rPr>
          <w:rFonts w:ascii="Calibri" w:hAnsi="Calibri" w:cs="Calibri"/>
        </w:rPr>
      </w:pPr>
    </w:p>
    <w:p w14:paraId="19180663" w14:textId="5AB44B76" w:rsidR="00095488" w:rsidRPr="00393434" w:rsidRDefault="00393434" w:rsidP="00393434">
      <w:pPr>
        <w:jc w:val="center"/>
        <w:rPr>
          <w:b/>
          <w:bCs/>
          <w:i/>
          <w:iCs/>
        </w:rPr>
      </w:pPr>
      <w:r w:rsidRPr="00393434">
        <w:rPr>
          <w:b/>
          <w:bCs/>
          <w:i/>
          <w:iCs/>
        </w:rPr>
        <w:t>*Accompanied with supporting customised tools and questionnaires</w:t>
      </w:r>
    </w:p>
    <w:p w14:paraId="12BEC1F5" w14:textId="77777777" w:rsidR="00EA4702" w:rsidRDefault="00EA4702"/>
    <w:sectPr w:rsidR="00EA47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917BE9"/>
    <w:multiLevelType w:val="multilevel"/>
    <w:tmpl w:val="B426B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CDE7447"/>
    <w:multiLevelType w:val="multilevel"/>
    <w:tmpl w:val="20A48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E227F61"/>
    <w:multiLevelType w:val="hybridMultilevel"/>
    <w:tmpl w:val="5DE224B2"/>
    <w:lvl w:ilvl="0" w:tplc="474E1240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  <w:b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26304E"/>
    <w:multiLevelType w:val="multilevel"/>
    <w:tmpl w:val="CD0E1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EEE4B67"/>
    <w:multiLevelType w:val="multilevel"/>
    <w:tmpl w:val="0A48A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60422617">
    <w:abstractNumId w:val="4"/>
  </w:num>
  <w:num w:numId="2" w16cid:durableId="1021664276">
    <w:abstractNumId w:val="2"/>
  </w:num>
  <w:num w:numId="3" w16cid:durableId="312412292">
    <w:abstractNumId w:val="0"/>
  </w:num>
  <w:num w:numId="4" w16cid:durableId="1322002311">
    <w:abstractNumId w:val="1"/>
  </w:num>
  <w:num w:numId="5" w16cid:durableId="202297200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488"/>
    <w:rsid w:val="0002448D"/>
    <w:rsid w:val="00095488"/>
    <w:rsid w:val="00192E2F"/>
    <w:rsid w:val="001F40F0"/>
    <w:rsid w:val="00393434"/>
    <w:rsid w:val="007372A9"/>
    <w:rsid w:val="00CE399A"/>
    <w:rsid w:val="00EA4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EA06D0"/>
  <w15:chartTrackingRefBased/>
  <w15:docId w15:val="{CBEFA71B-9A8F-45D5-8E29-9C7F2D73B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54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54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54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54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54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54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54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54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54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54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54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54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54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54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54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54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54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54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54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54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54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54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54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54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54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54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54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54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548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karrie Casey</dc:creator>
  <cp:keywords/>
  <dc:description/>
  <cp:lastModifiedBy>karrie Casey</cp:lastModifiedBy>
  <cp:revision>3</cp:revision>
  <dcterms:created xsi:type="dcterms:W3CDTF">2026-06-01T10:58:00Z</dcterms:created>
  <dcterms:modified xsi:type="dcterms:W3CDTF">2026-06-01T11:18:00Z</dcterms:modified>
</cp:coreProperties>
</file>