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CC470" w14:textId="77777777" w:rsidR="00456665" w:rsidRPr="00CB532D" w:rsidRDefault="00000000">
      <w:pPr>
        <w:pStyle w:val="Heading1"/>
        <w:jc w:val="center"/>
        <w:rPr>
          <w:color w:val="FF8AD8"/>
        </w:rPr>
      </w:pPr>
      <w:r w:rsidRPr="00CB532D">
        <w:rPr>
          <w:color w:val="FF8AD8"/>
        </w:rPr>
        <w:t>Quanta Academy</w:t>
      </w:r>
      <w:r w:rsidRPr="00CB532D">
        <w:rPr>
          <w:color w:val="FF8AD8"/>
        </w:rPr>
        <w:br/>
        <w:t>Company Presentation</w:t>
      </w:r>
    </w:p>
    <w:p w14:paraId="3CB8D328" w14:textId="77777777" w:rsidR="00456665" w:rsidRPr="00CB532D" w:rsidRDefault="00000000" w:rsidP="00CB532D">
      <w:pPr>
        <w:pStyle w:val="Heading1"/>
        <w:rPr>
          <w:color w:val="FF8AD8"/>
        </w:rPr>
      </w:pPr>
      <w:r w:rsidRPr="00CB532D">
        <w:rPr>
          <w:color w:val="FF8AD8"/>
        </w:rPr>
        <w:t>Who We Are</w:t>
      </w:r>
    </w:p>
    <w:p w14:paraId="1989708A" w14:textId="77777777" w:rsidR="00456665" w:rsidRDefault="00000000">
      <w:r>
        <w:t>Quanta Academy is an educational and experiential organization dedicated to personal, relational, and systemic development. Through New Family Constellations, neuroscience-informed approaches, somatic practices, Transactional Analysis, HeartMath®, and other integrative methodologies, we create spaces where individuals, teams, and communities can strengthen awareness, restore connection, and expand their capacity for meaningful change.</w:t>
      </w:r>
    </w:p>
    <w:p w14:paraId="48AF0ACA" w14:textId="77777777" w:rsidR="00456665" w:rsidRPr="00CB532D" w:rsidRDefault="00000000" w:rsidP="00CB532D">
      <w:pPr>
        <w:pStyle w:val="Heading1"/>
        <w:rPr>
          <w:color w:val="FF8AD8"/>
        </w:rPr>
      </w:pPr>
      <w:r w:rsidRPr="00CB532D">
        <w:rPr>
          <w:color w:val="FF8AD8"/>
        </w:rPr>
        <w:t>Mission</w:t>
      </w:r>
    </w:p>
    <w:p w14:paraId="7E3DCB1C" w14:textId="77777777" w:rsidR="00456665" w:rsidRDefault="00000000">
      <w:r>
        <w:t>At Quanta Academy, we open our doors with heartfelt gratitude, inviting people to explore a path of transformation, reconciliation, and belonging. Our mission is to serve life by fostering respect for every person's journey and creating experiences where learning, healing, and human development can flourish.</w:t>
      </w:r>
    </w:p>
    <w:p w14:paraId="23A5E84F" w14:textId="77777777" w:rsidR="00456665" w:rsidRPr="00CB532D" w:rsidRDefault="00000000" w:rsidP="00CB532D">
      <w:pPr>
        <w:pStyle w:val="Heading1"/>
        <w:rPr>
          <w:color w:val="FF8AD8"/>
        </w:rPr>
      </w:pPr>
      <w:r w:rsidRPr="00CB532D">
        <w:rPr>
          <w:color w:val="FF8AD8"/>
        </w:rPr>
        <w:t>Vision</w:t>
      </w:r>
    </w:p>
    <w:p w14:paraId="2ECDF132" w14:textId="77777777" w:rsidR="00456665" w:rsidRDefault="00000000">
      <w:r>
        <w:t>We envision a world where reconciliation, peace, and belonging are accessible to all. Every human being has a unique place and contribution to the collective, and we are committed to supporting the unfolding of that potential through systemic awareness, experiential learning, and the forces of love.</w:t>
      </w:r>
    </w:p>
    <w:p w14:paraId="2DAAE47B" w14:textId="77777777" w:rsidR="00456665" w:rsidRPr="00CB532D" w:rsidRDefault="00000000" w:rsidP="00CB532D">
      <w:pPr>
        <w:pStyle w:val="Heading1"/>
        <w:rPr>
          <w:color w:val="FF8AD8"/>
        </w:rPr>
      </w:pPr>
      <w:r w:rsidRPr="00CB532D">
        <w:rPr>
          <w:color w:val="FF8AD8"/>
        </w:rPr>
        <w:t>Philosophy</w:t>
      </w:r>
    </w:p>
    <w:p w14:paraId="100C09F2" w14:textId="77777777" w:rsidR="00456665" w:rsidRDefault="00000000">
      <w:r>
        <w:t>Inspired by the work of Bert Hellinger and the evolution of New Family Constellations through Brigitte Champetier de Ribes, we approach every individual with respect for their story, their dignity, and their capacity to take responsibility for their own life. Our work honors both individual growth and the interconnected nature of human systems.</w:t>
      </w:r>
    </w:p>
    <w:p w14:paraId="38E6326D" w14:textId="77777777" w:rsidR="00456665" w:rsidRPr="00CB532D" w:rsidRDefault="00000000" w:rsidP="00CB532D">
      <w:pPr>
        <w:pStyle w:val="Heading1"/>
        <w:rPr>
          <w:color w:val="FF8AD8"/>
        </w:rPr>
      </w:pPr>
      <w:r w:rsidRPr="00CB532D">
        <w:rPr>
          <w:color w:val="FF8AD8"/>
        </w:rPr>
        <w:t>What We Offer</w:t>
      </w:r>
    </w:p>
    <w:p w14:paraId="72294B33" w14:textId="77777777" w:rsidR="00456665" w:rsidRDefault="00000000">
      <w:pPr>
        <w:pStyle w:val="ListBullet"/>
      </w:pPr>
      <w:r>
        <w:t>Systemic workshops focused on reconciliation, relationships, and personal development.</w:t>
      </w:r>
    </w:p>
    <w:p w14:paraId="3536C7EF" w14:textId="77777777" w:rsidR="00456665" w:rsidRDefault="00000000">
      <w:pPr>
        <w:pStyle w:val="ListBullet"/>
      </w:pPr>
      <w:r>
        <w:t>Professional facilitator training in New Family Constellations and systemic principles.</w:t>
      </w:r>
    </w:p>
    <w:p w14:paraId="11A0DE97" w14:textId="77777777" w:rsidR="00456665" w:rsidRDefault="00000000">
      <w:pPr>
        <w:pStyle w:val="ListBullet"/>
      </w:pPr>
      <w:r>
        <w:lastRenderedPageBreak/>
        <w:t>Transformational retreats combining experiential learning, embodiment, and community.</w:t>
      </w:r>
    </w:p>
    <w:p w14:paraId="6387F443" w14:textId="77777777" w:rsidR="00456665" w:rsidRDefault="00000000">
      <w:pPr>
        <w:pStyle w:val="ListBullet"/>
      </w:pPr>
      <w:r>
        <w:t>Leadership, well-being, and organizational development programs for companies and institutions.</w:t>
      </w:r>
    </w:p>
    <w:p w14:paraId="71B28B06" w14:textId="77777777" w:rsidR="00456665" w:rsidRDefault="00000000">
      <w:pPr>
        <w:pStyle w:val="ListBullet"/>
      </w:pPr>
      <w:r>
        <w:t>Community initiatives, online experiences, scholarships, and educational resources.</w:t>
      </w:r>
    </w:p>
    <w:p w14:paraId="698C5977" w14:textId="77777777" w:rsidR="00456665" w:rsidRPr="00CB532D" w:rsidRDefault="00000000" w:rsidP="00CB532D">
      <w:pPr>
        <w:pStyle w:val="Heading1"/>
        <w:rPr>
          <w:color w:val="FF8AD8"/>
        </w:rPr>
      </w:pPr>
      <w:r w:rsidRPr="00CB532D">
        <w:rPr>
          <w:color w:val="FF8AD8"/>
        </w:rPr>
        <w:t>Our Commitment</w:t>
      </w:r>
    </w:p>
    <w:p w14:paraId="485126D6" w14:textId="77777777" w:rsidR="00456665" w:rsidRDefault="00000000">
      <w:r>
        <w:t>We are committed to holding spaces with integrity, warmth, professionalism, and deep respect for the human experience. We continuously integrate advances in systemic work, neuroscience, and experiential education while remaining grounded in service to life.</w:t>
      </w:r>
    </w:p>
    <w:p w14:paraId="6C4BBC34" w14:textId="77777777" w:rsidR="00456665" w:rsidRPr="00CB532D" w:rsidRDefault="00000000" w:rsidP="00CB532D">
      <w:pPr>
        <w:pStyle w:val="Heading1"/>
        <w:rPr>
          <w:color w:val="FF8AD8"/>
        </w:rPr>
      </w:pPr>
      <w:r w:rsidRPr="00CB532D">
        <w:rPr>
          <w:color w:val="FF8AD8"/>
        </w:rPr>
        <w:t>Areas of Collaboration</w:t>
      </w:r>
    </w:p>
    <w:p w14:paraId="307FF647" w14:textId="77777777" w:rsidR="00456665" w:rsidRDefault="00000000">
      <w:pPr>
        <w:pStyle w:val="ListBullet"/>
      </w:pPr>
      <w:r>
        <w:t>Corporate well-being and leadership programs</w:t>
      </w:r>
    </w:p>
    <w:p w14:paraId="3817BE1C" w14:textId="77777777" w:rsidR="00456665" w:rsidRDefault="00000000">
      <w:pPr>
        <w:pStyle w:val="ListBullet"/>
      </w:pPr>
      <w:r>
        <w:t>Team development and communication</w:t>
      </w:r>
    </w:p>
    <w:p w14:paraId="01E51A7B" w14:textId="77777777" w:rsidR="00456665" w:rsidRDefault="00000000">
      <w:pPr>
        <w:pStyle w:val="ListBullet"/>
      </w:pPr>
      <w:r>
        <w:t>Emotional well-being workshops</w:t>
      </w:r>
    </w:p>
    <w:p w14:paraId="4D35A026" w14:textId="77777777" w:rsidR="00456665" w:rsidRDefault="00000000">
      <w:pPr>
        <w:pStyle w:val="ListBullet"/>
      </w:pPr>
      <w:r>
        <w:t>Retreats and immersive experiences</w:t>
      </w:r>
    </w:p>
    <w:p w14:paraId="1D4DA5E1" w14:textId="77777777" w:rsidR="00456665" w:rsidRDefault="00000000">
      <w:pPr>
        <w:pStyle w:val="ListBullet"/>
      </w:pPr>
      <w:r>
        <w:t>Professional training and certification</w:t>
      </w:r>
    </w:p>
    <w:p w14:paraId="46E16B93" w14:textId="77777777" w:rsidR="00456665" w:rsidRDefault="00000000">
      <w:pPr>
        <w:pStyle w:val="ListBullet"/>
      </w:pPr>
      <w:r>
        <w:t>Community events and public speaking</w:t>
      </w:r>
    </w:p>
    <w:sectPr w:rsidR="00456665"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2678C" w14:textId="77777777" w:rsidR="00CF5D0B" w:rsidRDefault="00CF5D0B" w:rsidP="00CB532D">
      <w:pPr>
        <w:spacing w:after="0" w:line="240" w:lineRule="auto"/>
      </w:pPr>
      <w:r>
        <w:separator/>
      </w:r>
    </w:p>
  </w:endnote>
  <w:endnote w:type="continuationSeparator" w:id="0">
    <w:p w14:paraId="20DC5916" w14:textId="77777777" w:rsidR="00CF5D0B" w:rsidRDefault="00CF5D0B" w:rsidP="00CB5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158CA" w14:textId="77777777" w:rsidR="00CF5D0B" w:rsidRDefault="00CF5D0B" w:rsidP="00CB532D">
      <w:pPr>
        <w:spacing w:after="0" w:line="240" w:lineRule="auto"/>
      </w:pPr>
      <w:r>
        <w:separator/>
      </w:r>
    </w:p>
  </w:footnote>
  <w:footnote w:type="continuationSeparator" w:id="0">
    <w:p w14:paraId="6DB30312" w14:textId="77777777" w:rsidR="00CF5D0B" w:rsidRDefault="00CF5D0B" w:rsidP="00CB53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00E95" w14:textId="67B82012" w:rsidR="00CB532D" w:rsidRDefault="00CB532D">
    <w:pPr>
      <w:pStyle w:val="Header"/>
    </w:pPr>
    <w:r>
      <w:rPr>
        <w:noProof/>
      </w:rPr>
      <w:drawing>
        <wp:inline distT="0" distB="0" distL="0" distR="0" wp14:anchorId="1DB34050" wp14:editId="29E62059">
          <wp:extent cx="1065829" cy="1065829"/>
          <wp:effectExtent l="0" t="0" r="1270" b="1270"/>
          <wp:docPr id="800462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462557" name="Picture 800462557"/>
                  <pic:cNvPicPr/>
                </pic:nvPicPr>
                <pic:blipFill>
                  <a:blip r:embed="rId1"/>
                  <a:stretch>
                    <a:fillRect/>
                  </a:stretch>
                </pic:blipFill>
                <pic:spPr>
                  <a:xfrm>
                    <a:off x="0" y="0"/>
                    <a:ext cx="1103872" cy="11038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02328976">
    <w:abstractNumId w:val="8"/>
  </w:num>
  <w:num w:numId="2" w16cid:durableId="1070690867">
    <w:abstractNumId w:val="6"/>
  </w:num>
  <w:num w:numId="3" w16cid:durableId="1808352317">
    <w:abstractNumId w:val="5"/>
  </w:num>
  <w:num w:numId="4" w16cid:durableId="1824662734">
    <w:abstractNumId w:val="4"/>
  </w:num>
  <w:num w:numId="5" w16cid:durableId="549851716">
    <w:abstractNumId w:val="7"/>
  </w:num>
  <w:num w:numId="6" w16cid:durableId="325206817">
    <w:abstractNumId w:val="3"/>
  </w:num>
  <w:num w:numId="7" w16cid:durableId="822618776">
    <w:abstractNumId w:val="2"/>
  </w:num>
  <w:num w:numId="8" w16cid:durableId="24060719">
    <w:abstractNumId w:val="1"/>
  </w:num>
  <w:num w:numId="9" w16cid:durableId="2039578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290F"/>
    <w:rsid w:val="0029639D"/>
    <w:rsid w:val="00326F90"/>
    <w:rsid w:val="00456665"/>
    <w:rsid w:val="00AA1D8D"/>
    <w:rsid w:val="00B47730"/>
    <w:rsid w:val="00CB0664"/>
    <w:rsid w:val="00CB532D"/>
    <w:rsid w:val="00CF5D0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972F3F"/>
  <w14:defaultImageDpi w14:val="300"/>
  <w15:docId w15:val="{13A64235-58A7-504B-B26F-418AF8A68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Amerly Del Carmen Centeno Rodriguez</cp:lastModifiedBy>
  <cp:revision>2</cp:revision>
  <dcterms:created xsi:type="dcterms:W3CDTF">2013-12-23T23:15:00Z</dcterms:created>
  <dcterms:modified xsi:type="dcterms:W3CDTF">2026-07-18T19:05:00Z</dcterms:modified>
  <cp:category/>
</cp:coreProperties>
</file>